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EF" w:rsidRPr="00BA5596" w:rsidRDefault="00040FEF" w:rsidP="00F92183">
      <w:pPr>
        <w:spacing w:after="0"/>
        <w:ind w:firstLine="709"/>
        <w:jc w:val="center"/>
        <w:rPr>
          <w:color w:val="FF0000"/>
        </w:rPr>
      </w:pPr>
      <w:r w:rsidRPr="00BA5596">
        <w:rPr>
          <w:b/>
          <w:bCs/>
          <w:color w:val="FF0000"/>
          <w:u w:val="single"/>
        </w:rPr>
        <w:t>О составе работников Организации отдыха:</w:t>
      </w:r>
    </w:p>
    <w:tbl>
      <w:tblPr>
        <w:tblW w:w="5083" w:type="pct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3454"/>
        <w:gridCol w:w="2996"/>
        <w:gridCol w:w="3196"/>
      </w:tblGrid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</w:pPr>
            <w:proofErr w:type="gramStart"/>
            <w:r w:rsidRPr="00040FEF">
              <w:t>№  п</w:t>
            </w:r>
            <w:proofErr w:type="gramEnd"/>
            <w:r w:rsidRPr="00040FEF">
              <w:t>/п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Ф.И.О.   сотрудника оздоровительного лагеря   с дневным пребыванием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Предполагаемая должность сотрудника лагеря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Учитель – высшая</w:t>
            </w:r>
          </w:p>
          <w:p w:rsidR="00040FEF" w:rsidRPr="00040FEF" w:rsidRDefault="00040FEF" w:rsidP="00040FEF">
            <w:pPr>
              <w:spacing w:after="0"/>
              <w:ind w:firstLine="709"/>
              <w:jc w:val="center"/>
            </w:pP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1.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5B0C62">
            <w:pPr>
              <w:spacing w:after="0"/>
              <w:jc w:val="both"/>
            </w:pPr>
            <w:proofErr w:type="spellStart"/>
            <w:r>
              <w:t>Артюшевская</w:t>
            </w:r>
            <w:proofErr w:type="spellEnd"/>
            <w:r>
              <w:t xml:space="preserve"> Светлана Григорьевна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5B0C62">
            <w:pPr>
              <w:spacing w:after="0"/>
              <w:jc w:val="both"/>
            </w:pPr>
            <w:r w:rsidRPr="00040FEF">
              <w:t>начальник лагеря</w:t>
            </w:r>
          </w:p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 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B0C62" w:rsidRDefault="005B0C62" w:rsidP="00BA5596">
            <w:pPr>
              <w:spacing w:after="0"/>
              <w:jc w:val="both"/>
            </w:pPr>
            <w:r>
              <w:t>Высшее,</w:t>
            </w:r>
          </w:p>
          <w:p w:rsidR="00BA5596" w:rsidRPr="00040FEF" w:rsidRDefault="005B0C62" w:rsidP="00BA5596">
            <w:pPr>
              <w:spacing w:after="0"/>
              <w:jc w:val="both"/>
            </w:pPr>
            <w:r>
              <w:t>Санкт-Петербургский государственный областной университет им А.С. Пушкина,2003, учитель начальных классов, высшая категория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2.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BA5596">
            <w:pPr>
              <w:spacing w:after="0"/>
            </w:pPr>
            <w:proofErr w:type="spellStart"/>
            <w:r>
              <w:t>Гайворонская</w:t>
            </w:r>
            <w:proofErr w:type="spellEnd"/>
            <w:r>
              <w:t xml:space="preserve"> Варвара Николаевна 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BA5596">
            <w:pPr>
              <w:spacing w:after="0"/>
            </w:pPr>
            <w:r>
              <w:t>Высшее, Сальский институт Южного университета (</w:t>
            </w:r>
            <w:proofErr w:type="spellStart"/>
            <w:r>
              <w:t>ИУБиП</w:t>
            </w:r>
            <w:proofErr w:type="spellEnd"/>
            <w:r>
              <w:t>), 2024, тьютор, соответствие должности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3.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C80F15" w:rsidRDefault="00BA5596" w:rsidP="005B0C62">
            <w:pPr>
              <w:spacing w:after="0"/>
              <w:jc w:val="both"/>
            </w:pPr>
            <w:r>
              <w:t xml:space="preserve">Пономарь </w:t>
            </w:r>
          </w:p>
          <w:p w:rsidR="00040FEF" w:rsidRPr="00040FEF" w:rsidRDefault="00C80F15" w:rsidP="00C80F15">
            <w:pPr>
              <w:spacing w:after="0"/>
              <w:jc w:val="both"/>
            </w:pPr>
            <w:r>
              <w:t xml:space="preserve">Наталья </w:t>
            </w:r>
            <w:r w:rsidR="00BA5596">
              <w:t>Анатольевна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27413" w:rsidRPr="00040FEF" w:rsidRDefault="005B0C62" w:rsidP="00D27413">
            <w:pPr>
              <w:spacing w:after="0"/>
              <w:jc w:val="both"/>
            </w:pPr>
            <w:r>
              <w:t>Высшее,</w:t>
            </w:r>
            <w:r w:rsidR="00E714FA">
              <w:t xml:space="preserve"> </w:t>
            </w:r>
            <w:r>
              <w:t>Мо</w:t>
            </w:r>
            <w:r w:rsidR="00E714FA">
              <w:t>с</w:t>
            </w:r>
            <w:r>
              <w:t>ковский экономический институт, 2015г, логопед-дефектолог, первая</w:t>
            </w:r>
            <w:r w:rsidR="00E714FA">
              <w:t>.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4.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5B0C62">
            <w:pPr>
              <w:spacing w:after="0"/>
            </w:pPr>
            <w:proofErr w:type="spellStart"/>
            <w:proofErr w:type="gramStart"/>
            <w:r w:rsidRPr="005B0C62">
              <w:t>Марнычева</w:t>
            </w:r>
            <w:proofErr w:type="spellEnd"/>
            <w:r w:rsidRPr="005B0C62">
              <w:t xml:space="preserve">  Яна</w:t>
            </w:r>
            <w:proofErr w:type="gramEnd"/>
            <w:r w:rsidRPr="005B0C62">
              <w:t xml:space="preserve"> Сергеевна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E714FA" w:rsidP="005B0C62">
            <w:pPr>
              <w:spacing w:after="0"/>
              <w:jc w:val="both"/>
            </w:pPr>
            <w:r>
              <w:t xml:space="preserve">Высшее, ООО </w:t>
            </w:r>
            <w:proofErr w:type="gramStart"/>
            <w:r>
              <w:t>« Компьютер</w:t>
            </w:r>
            <w:proofErr w:type="gramEnd"/>
            <w:r>
              <w:t xml:space="preserve"> Инжиниринг Бизнес-Школа» 2025, учитель истории, соответствие занимаемой должности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040FEF">
            <w:pPr>
              <w:spacing w:after="0"/>
              <w:ind w:firstLine="709"/>
              <w:jc w:val="both"/>
            </w:pPr>
            <w:r>
              <w:t>5</w:t>
            </w:r>
            <w:r w:rsidR="00040FEF" w:rsidRPr="00040FEF">
              <w:t>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D27413">
            <w:pPr>
              <w:spacing w:after="0"/>
              <w:jc w:val="both"/>
            </w:pPr>
            <w:r>
              <w:t>Мацко Татьяна Ивановна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C80F15">
            <w:pPr>
              <w:spacing w:after="0"/>
              <w:jc w:val="both"/>
            </w:pPr>
            <w:r w:rsidRPr="00040FEF">
              <w:t xml:space="preserve"> </w:t>
            </w:r>
            <w:r w:rsidR="00E714FA">
              <w:t xml:space="preserve">«Таганрогский государственный педагогический </w:t>
            </w:r>
            <w:r w:rsidR="00E714FA">
              <w:lastRenderedPageBreak/>
              <w:t>институт»,</w:t>
            </w:r>
            <w:proofErr w:type="gramStart"/>
            <w:r w:rsidR="00E714FA">
              <w:t>2008,учитель</w:t>
            </w:r>
            <w:proofErr w:type="gramEnd"/>
            <w:r w:rsidR="00E714FA">
              <w:t xml:space="preserve"> информатики, высшая.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040FEF">
            <w:pPr>
              <w:spacing w:after="0"/>
              <w:ind w:firstLine="709"/>
              <w:jc w:val="both"/>
            </w:pPr>
            <w:r>
              <w:lastRenderedPageBreak/>
              <w:t>6</w:t>
            </w:r>
            <w:r w:rsidR="00040FEF" w:rsidRPr="00040FEF">
              <w:t>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5B0C62" w:rsidP="00D27413">
            <w:pPr>
              <w:spacing w:after="0"/>
              <w:jc w:val="both"/>
            </w:pPr>
            <w:proofErr w:type="spellStart"/>
            <w:r>
              <w:t>Шиневская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E714FA" w:rsidRDefault="00E714FA" w:rsidP="00062A74">
            <w:pPr>
              <w:spacing w:after="0"/>
              <w:jc w:val="both"/>
            </w:pPr>
            <w:r w:rsidRPr="00E714FA">
              <w:t xml:space="preserve">Высшее, ООО </w:t>
            </w:r>
          </w:p>
          <w:p w:rsidR="00040FEF" w:rsidRPr="00062A74" w:rsidRDefault="00E714FA" w:rsidP="00062A74">
            <w:pPr>
              <w:spacing w:after="0"/>
              <w:jc w:val="both"/>
            </w:pPr>
            <w:r w:rsidRPr="00E714FA">
              <w:t>«</w:t>
            </w:r>
            <w:bookmarkStart w:id="0" w:name="_GoBack"/>
            <w:bookmarkEnd w:id="0"/>
            <w:r w:rsidRPr="00E714FA">
              <w:t>Компьютер Инжиниринг Бизнес-Школа» 2025, учитель</w:t>
            </w:r>
            <w:r>
              <w:t xml:space="preserve"> русского языка</w:t>
            </w:r>
            <w:r w:rsidRPr="00E714FA">
              <w:t xml:space="preserve">, </w:t>
            </w:r>
            <w:r>
              <w:t>первая.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r w:rsidRPr="00040FEF">
              <w:t>8.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5B0C62" w:rsidP="00F92183">
            <w:pPr>
              <w:spacing w:after="0"/>
              <w:jc w:val="both"/>
            </w:pPr>
            <w:proofErr w:type="spellStart"/>
            <w:r>
              <w:rPr>
                <w:bCs/>
              </w:rPr>
              <w:t>Трехсвоякова</w:t>
            </w:r>
            <w:proofErr w:type="spellEnd"/>
            <w:r>
              <w:rPr>
                <w:bCs/>
              </w:rPr>
              <w:t xml:space="preserve"> Светлана Анатольевна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 w:rsidRPr="00040FEF">
              <w:t>уборщик служебных помещений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>
              <w:t xml:space="preserve">основное общее, </w:t>
            </w:r>
            <w:r w:rsidRPr="00040FEF">
              <w:t>уборщик служебных помещений</w:t>
            </w:r>
          </w:p>
        </w:tc>
      </w:tr>
      <w:tr w:rsidR="00F92183" w:rsidRPr="00040FEF" w:rsidTr="00E714FA"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r w:rsidRPr="00040FEF">
              <w:t>9</w:t>
            </w:r>
          </w:p>
        </w:tc>
        <w:tc>
          <w:tcPr>
            <w:tcW w:w="161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Default="00F92183" w:rsidP="005B0C62">
            <w:pPr>
              <w:spacing w:after="0"/>
              <w:jc w:val="both"/>
            </w:pPr>
            <w:r>
              <w:t xml:space="preserve">Говорова </w:t>
            </w:r>
          </w:p>
          <w:p w:rsidR="00F92183" w:rsidRPr="00040FEF" w:rsidRDefault="00F92183" w:rsidP="005B0C62">
            <w:pPr>
              <w:spacing w:after="0"/>
            </w:pPr>
            <w:r>
              <w:t>Лилия Ивановна</w:t>
            </w:r>
          </w:p>
        </w:tc>
        <w:tc>
          <w:tcPr>
            <w:tcW w:w="139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 w:rsidRPr="00040FEF">
              <w:t>уборщик служебных помещений</w:t>
            </w:r>
          </w:p>
        </w:tc>
        <w:tc>
          <w:tcPr>
            <w:tcW w:w="1409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>
              <w:t xml:space="preserve">основное общее, </w:t>
            </w:r>
            <w:r w:rsidRPr="00040FEF">
              <w:t>уборщик служебных помещений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F92183" w:rsidRDefault="00F92183">
      <w:pPr>
        <w:spacing w:after="0"/>
        <w:ind w:firstLine="709"/>
        <w:jc w:val="both"/>
      </w:pPr>
    </w:p>
    <w:sectPr w:rsidR="00F92183" w:rsidSect="00040FE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56"/>
    <w:rsid w:val="00040FEF"/>
    <w:rsid w:val="00062A74"/>
    <w:rsid w:val="002063C4"/>
    <w:rsid w:val="00340A68"/>
    <w:rsid w:val="005B0C62"/>
    <w:rsid w:val="006C0B77"/>
    <w:rsid w:val="008242FF"/>
    <w:rsid w:val="00870751"/>
    <w:rsid w:val="00922C48"/>
    <w:rsid w:val="00996856"/>
    <w:rsid w:val="00B915B7"/>
    <w:rsid w:val="00BA5596"/>
    <w:rsid w:val="00C80F15"/>
    <w:rsid w:val="00D27413"/>
    <w:rsid w:val="00E714FA"/>
    <w:rsid w:val="00EA59DF"/>
    <w:rsid w:val="00EE4070"/>
    <w:rsid w:val="00F12C76"/>
    <w:rsid w:val="00F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9E2E"/>
  <w15:chartTrackingRefBased/>
  <w15:docId w15:val="{0D22AE82-8E7E-4BE0-BF0B-A780AA58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ЗавучПК</cp:lastModifiedBy>
  <cp:revision>8</cp:revision>
  <dcterms:created xsi:type="dcterms:W3CDTF">2025-05-08T13:17:00Z</dcterms:created>
  <dcterms:modified xsi:type="dcterms:W3CDTF">2026-06-05T12:56:00Z</dcterms:modified>
</cp:coreProperties>
</file>