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3686"/>
        <w:gridCol w:w="6237"/>
      </w:tblGrid>
      <w:tr w:rsidR="00BE7C8B" w:rsidRPr="006E7C73" w:rsidTr="003D4BF0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BE7C8B" w:rsidRPr="006E7C73" w:rsidRDefault="00BE7C8B">
            <w:pPr>
              <w:pStyle w:val="aff6"/>
              <w:rPr>
                <w:color w:val="000000"/>
              </w:rPr>
            </w:pPr>
          </w:p>
          <w:p w:rsidR="00BE7C8B" w:rsidRPr="006E7C73" w:rsidRDefault="00BE7C8B" w:rsidP="003D4BF0">
            <w:pPr>
              <w:pStyle w:val="afff"/>
              <w:rPr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3D4BF0" w:rsidRPr="003D4BF0" w:rsidRDefault="003D4BF0" w:rsidP="00092F64">
            <w:pPr>
              <w:ind w:hanging="684"/>
              <w:jc w:val="center"/>
            </w:pPr>
          </w:p>
        </w:tc>
      </w:tr>
    </w:tbl>
    <w:p w:rsidR="00BE7C8B" w:rsidRPr="003D4BF0" w:rsidRDefault="00BE7C8B" w:rsidP="003D4BF0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Должностная инструкция классного руководителя</w:t>
      </w:r>
      <w:r w:rsidR="003D4BF0">
        <w:rPr>
          <w:rFonts w:ascii="Times New Roman" w:hAnsi="Times New Roman" w:cs="Times New Roman"/>
          <w:color w:val="000000"/>
          <w:sz w:val="28"/>
          <w:szCs w:val="28"/>
        </w:rPr>
        <w:t xml:space="preserve"> МБОУ СОШ № 76 п. Гигант</w:t>
      </w:r>
    </w:p>
    <w:p w:rsidR="00BE7C8B" w:rsidRPr="003D4BF0" w:rsidRDefault="00BE7C8B" w:rsidP="003D4BF0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Настоящая должностная инструкция разработана и утверждена в соответствии с положениями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t>Трудового кодекса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РФ,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t>ФЗ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от 29 декабря 2012 г. N 273-ФЗ "Об образовании в Российской Федерации",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t>раздела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утв.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t>приказом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Минздравсоцразвития</w:t>
      </w:r>
      <w:proofErr w:type="spell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26 августа 2010 г. N 761н, и иных нормативно-правовых актов, регулирующих трудовые правоотношения.</w:t>
      </w:r>
      <w:proofErr w:type="gramEnd"/>
    </w:p>
    <w:p w:rsidR="00BE7C8B" w:rsidRPr="003D4BF0" w:rsidRDefault="00BE7C8B" w:rsidP="003D4BF0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sub_1"/>
      <w:r w:rsidRPr="003D4BF0">
        <w:rPr>
          <w:rFonts w:ascii="Times New Roman" w:hAnsi="Times New Roman" w:cs="Times New Roman"/>
          <w:color w:val="000000"/>
          <w:sz w:val="28"/>
          <w:szCs w:val="28"/>
        </w:rPr>
        <w:t>1. Общие положения</w:t>
      </w:r>
    </w:p>
    <w:bookmarkEnd w:id="0"/>
    <w:p w:rsidR="00BE7C8B" w:rsidRPr="003D4BF0" w:rsidRDefault="00BE7C8B" w:rsidP="003D4B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1.1. Классный руководитель относится к категории педагогических работников и непосредственно подчиняется </w:t>
      </w:r>
      <w:r w:rsidR="00E54D15">
        <w:rPr>
          <w:rFonts w:ascii="Times New Roman" w:hAnsi="Times New Roman" w:cs="Times New Roman"/>
          <w:color w:val="000000"/>
          <w:sz w:val="28"/>
          <w:szCs w:val="28"/>
        </w:rPr>
        <w:t>директору школы, заместителю директора по УВР, заместителю директора по ВР.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На должность классного руководителя назначается лицо,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работы.</w:t>
      </w:r>
      <w:proofErr w:type="gramEnd"/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1.3. На должность классного руководителя в соответствии с требованиями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t>ст. 331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ТК РФ назначается лицо: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- не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лишенное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права заниматься педагогической деятельностью в соответствии с вступившим в законную силу приговором суда;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- 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нравственности, основ конституционного строя и безопасности государства, а также против общественной безопасности;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- не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имеющее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неснятой или непогашенной судимости за умышленные тяжкие и особо тяжкие преступления;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- не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признанное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недееспособным в установленном федеральным законом порядке;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- не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имеющее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1.4. Классный руководитель должен знать: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приоритетные направления развития образовательной системы Российской Федерации;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законы и иные нормативные правовые акты, регламентирующие образовательную деятельность;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t>Конвенцию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о правах ребенка;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педагогику, психологию, возрастную физиологию;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школьную гигиену;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методику преподавания предмета;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программы и учебники по преподаваемому предмету;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методику воспитательной работы;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требования к оснащению и оборудованию учебных кабинетов и подсобных помещений к ним;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средства обучения и их дидактические возможности;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основы научной организации труда;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нормативные документы по вопросам обучения и воспитания детей и молодежи;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теорию и методы управления образовательными системами;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компетентностного</w:t>
      </w:r>
      <w:proofErr w:type="spell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подхода, развивающего обучения;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технологии диагностики причин конфликтных ситуаций, их профилактики и разрешения;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основы экологии, экономики, социологии;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t>трудовое законодательство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- основы работы с текстовыми редакторами, электронными таблицами, электронной почтой и браузерами, </w:t>
      </w:r>
      <w:proofErr w:type="spell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мультимедийным</w:t>
      </w:r>
      <w:proofErr w:type="spell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оборудованием;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правила внутреннего трудового распорядка образовательной организации;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правила по охране труда и пожарной безопасности;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основы общей психологии, педагогической психологии, общей педагогики, физиологии детей и подростков;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- методы и навыки коммуникативного общения с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>, социального психотренинга;</w:t>
      </w:r>
    </w:p>
    <w:p w:rsidR="003D4BF0" w:rsidRDefault="00BE7C8B" w:rsidP="003D4B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особенности воспитательной системы.</w:t>
      </w:r>
    </w:p>
    <w:p w:rsidR="00BE7C8B" w:rsidRPr="003D4BF0" w:rsidRDefault="00BE7C8B" w:rsidP="003D4B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1.5. Классному руководителю запрещается: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- оказывать платные образовательные услуги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в данной организации, если это приводит к конфликту интересов классного руководителя;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-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сообщения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обучающимся недостоверных сведений об исторических, о национальных, религиозных и культурных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традициях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народов, а также для побуждения обучающихся к действиям, противоречащим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t>Конституции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1.6. Классный руководитель назначается на должность и освобождается от нее приказом </w:t>
      </w:r>
      <w:r w:rsidR="003D4BF0">
        <w:rPr>
          <w:rFonts w:ascii="Times New Roman" w:hAnsi="Times New Roman" w:cs="Times New Roman"/>
          <w:color w:val="000000"/>
          <w:sz w:val="28"/>
          <w:szCs w:val="28"/>
        </w:rPr>
        <w:t>директора школы.</w:t>
      </w:r>
    </w:p>
    <w:p w:rsidR="00BE7C8B" w:rsidRPr="003D4BF0" w:rsidRDefault="00BE7C8B" w:rsidP="003D4BF0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sub_2"/>
      <w:r w:rsidRPr="003D4BF0">
        <w:rPr>
          <w:rFonts w:ascii="Times New Roman" w:hAnsi="Times New Roman" w:cs="Times New Roman"/>
          <w:color w:val="000000"/>
          <w:sz w:val="28"/>
          <w:szCs w:val="28"/>
        </w:rPr>
        <w:t>2. Функции</w:t>
      </w:r>
    </w:p>
    <w:bookmarkEnd w:id="1"/>
    <w:p w:rsidR="00BE7C8B" w:rsidRPr="003D4BF0" w:rsidRDefault="00BE7C8B" w:rsidP="003D4BF0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Основными направлениями деятельности классного руководителя являются: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2.1. Организация деятельности классного коллектива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2.2. Организация учебной работы классного коллектива и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отдельных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2.3. Организация </w:t>
      </w:r>
      <w:proofErr w:type="spell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внеучебных</w:t>
      </w:r>
      <w:proofErr w:type="spell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занятий класса.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2.4. Изучение личности и коррекция в воспитании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2.5. Социальная помощь и защита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2.6. Взаимодействие с родителями, другими педагогами, социальными работниками.</w:t>
      </w:r>
    </w:p>
    <w:p w:rsidR="00BE7C8B" w:rsidRPr="003D4BF0" w:rsidRDefault="00BE7C8B" w:rsidP="003D4BF0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sub_3"/>
      <w:r w:rsidRPr="003D4BF0">
        <w:rPr>
          <w:rFonts w:ascii="Times New Roman" w:hAnsi="Times New Roman" w:cs="Times New Roman"/>
          <w:color w:val="000000"/>
          <w:sz w:val="28"/>
          <w:szCs w:val="28"/>
        </w:rPr>
        <w:t>3. Должностные обязанности</w:t>
      </w:r>
    </w:p>
    <w:bookmarkEnd w:id="2"/>
    <w:p w:rsidR="00BE7C8B" w:rsidRPr="003D4BF0" w:rsidRDefault="00BE7C8B" w:rsidP="003D4BF0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Классный руководитель имеет следующие должностные обязанности: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3.1. Ведет журнал успеваемости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3.2. Ведет "личные дела"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и следит за их оформлением.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3.3. Организует классный коллектив: распределяет поручения, работает с активом класса, организует коллективное творчество, формирует обязанности дежурных.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3.4. Организует дежурство по классу, школе, столовой и другим общественным помещениям, дежурство по которым закреплено в уставе общеобразовательной организации.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3.5. Организует порядок питания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. Осуществляет </w:t>
      </w:r>
      <w:proofErr w:type="gramStart"/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посещаемостью занятий.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. Работает с ученическими дневниками, контактирует с родителями по поводу успеваемости </w:t>
      </w:r>
      <w:proofErr w:type="gramStart"/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Создает условия для развития познавательных интересов, расширения кругозора обучающихся (участие в олимпиадах, конкурсах, смотрах, викторинах, посещение кружков, факультативных занятий, организация экскурсий, походов в театр, на выставки и т. д.).</w:t>
      </w:r>
      <w:proofErr w:type="gramEnd"/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. Способствует благоприятному микроклимату в классе, формирует межличностные отношения обучающихся, корректирует и регулирует их.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. Оказывает помощь </w:t>
      </w:r>
      <w:proofErr w:type="gramStart"/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процессе адаптации к обучению.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3.11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. Проводит тематические классные часы</w:t>
      </w:r>
      <w:r w:rsidR="00E54D1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собрания, беседы с </w:t>
      </w:r>
      <w:proofErr w:type="gramStart"/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3.12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. Обеспечивает защиту и охрану прав обучающихся, особенно уделяя внимание "трудным" детям и детям, оставшимся без попечения родителей, активно сотрудничая с социальным педагогом.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lastRenderedPageBreak/>
        <w:t>3.1</w:t>
      </w:r>
      <w:r w:rsidR="00C91E5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>. Выявляет и ведет учет детей социально незащищенных категорий, детей из неблагополучных семей.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3.14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. Осуществляет </w:t>
      </w:r>
      <w:proofErr w:type="spellStart"/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профориентационную</w:t>
      </w:r>
      <w:proofErr w:type="spellEnd"/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работу, способствующую самостоятельному и осознанному выбору </w:t>
      </w:r>
      <w:proofErr w:type="gramStart"/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дальнейшей профессии.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3.15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. Организует и проводит родительские собрания периодичностью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менее 1 раза 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в четверть.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3.16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. Осуществляет свою деятельность на высоком профессиональном уровне в соответствии с утвержденной рабочей программой.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3.17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. Соблюдает правовые, нравственные и этические нормы, следует требованиям профессиональной этики.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3.18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. Уважает честь и достоинство обучающихся и других участников образовательных отношений.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3.19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  <w:proofErr w:type="gramEnd"/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3.20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. Применяет педагогически обоснованные и обеспечивающие высокое качество образования формы, методы обучения и воспитания.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3.21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. Учитывает особенности психофизического развития обучающихся и состояние их здоровья, соблюдает специальные условия, необходимые для получения образования лицами с ограниченными возможностями здоровья, взаимодействует при необходимости с медицинскими организациями.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3.22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. Систематически повышает свой профессиональный уровень.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3.23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. Проходит аттестацию на соответствие занимаемой должности.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3.24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. Проходит в соответствии с </w:t>
      </w:r>
      <w:r w:rsidR="00BE7C8B" w:rsidRPr="003D4BF0">
        <w:rPr>
          <w:rStyle w:val="a4"/>
          <w:rFonts w:ascii="Times New Roman" w:hAnsi="Times New Roman"/>
          <w:color w:val="000000"/>
          <w:sz w:val="28"/>
          <w:szCs w:val="28"/>
        </w:rPr>
        <w:t>трудовым законодательством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3.25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. Проходит обучение и проверку знаний и навыков в области охраны труда.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3.26</w:t>
      </w:r>
      <w:r w:rsidR="00E54D1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Соблюдает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3.28. </w:t>
      </w:r>
      <w:r w:rsidR="00E54D15">
        <w:rPr>
          <w:rFonts w:ascii="Times New Roman" w:hAnsi="Times New Roman" w:cs="Times New Roman"/>
          <w:color w:val="000000"/>
          <w:sz w:val="28"/>
          <w:szCs w:val="28"/>
        </w:rPr>
        <w:t xml:space="preserve">Исполнять </w:t>
      </w:r>
      <w:r w:rsidRPr="00E54D15"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  <w:t>должностные обязанности</w:t>
      </w:r>
      <w:r w:rsidR="00E54D15"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  <w:t>,</w:t>
      </w:r>
      <w:r w:rsidR="00C91E59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утвержденные локальным актом </w:t>
      </w:r>
      <w:r w:rsidR="00E54D15">
        <w:rPr>
          <w:rFonts w:ascii="Times New Roman" w:hAnsi="Times New Roman" w:cs="Times New Roman"/>
          <w:color w:val="000000"/>
          <w:sz w:val="28"/>
          <w:szCs w:val="28"/>
        </w:rPr>
        <w:t>МБОУ СОШ № 76 п. Гигант.</w:t>
      </w:r>
    </w:p>
    <w:p w:rsidR="00BE7C8B" w:rsidRPr="003D4BF0" w:rsidRDefault="00BE7C8B" w:rsidP="00E54D15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sub_4"/>
      <w:r w:rsidRPr="003D4BF0">
        <w:rPr>
          <w:rFonts w:ascii="Times New Roman" w:hAnsi="Times New Roman" w:cs="Times New Roman"/>
          <w:color w:val="000000"/>
          <w:sz w:val="28"/>
          <w:szCs w:val="28"/>
        </w:rPr>
        <w:t>4. Права</w:t>
      </w:r>
    </w:p>
    <w:bookmarkEnd w:id="3"/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Классный руководитель имеет право: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4.1. На все предусмотренные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t>законодательством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социальные гарантии, в том числе: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на сокращенную продолжительность рабочего времени;</w:t>
      </w:r>
    </w:p>
    <w:p w:rsidR="00BE7C8B" w:rsidRPr="003D4BF0" w:rsidRDefault="00C91E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E7C8B" w:rsidRPr="003D4BF0">
        <w:rPr>
          <w:rFonts w:ascii="Times New Roman" w:hAnsi="Times New Roman" w:cs="Times New Roman"/>
          <w:color w:val="000000"/>
          <w:sz w:val="28"/>
          <w:szCs w:val="28"/>
        </w:rPr>
        <w:t>на дополнительное профессиональное образование по профилю педагогической деятельности не реже чем один раз в три года;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- на длительный отпуск сроком до одного года не реже чем через каждые десять 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лет непрерывной педагогической работы;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на досрочное назначение трудовой пенсии по старости;</w:t>
      </w:r>
    </w:p>
    <w:p w:rsidR="00C91E59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на предоставление компенсации расходов на оплату жилого помещения, отопления и освещения</w:t>
      </w:r>
      <w:r w:rsidR="00C91E5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- на оплату дополнительных расходов на медицинскую,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4.2. Знакомиться с проектами решений руководства, касающимися его деятельности.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4.3. По вопросам, находящимся в его компетенции, вносить на рассмотрение руководства предложения по улучшению деятельности организации и совершенствованию методов работы, а также варианты устранения имеющихся в деятельности организации недостатков.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4.4. Запрашивать лично или по поручению руководства от структурных подразделений и специалистов информацию и документы, необходимые для выполнения своих должностных обязанностей.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4.5. Привлекать специалистов всех (отдельных) структурных подразделений к решению задач, возложенных на него (если это предусмотрено положениями о структурных подразделениях, если нет - с разрешения руководства).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4.6. Требовать создания условий для 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санитарно-гигиеническим правилам и нормам и т. д.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4.7. Присутствовать на любых уроках и мероприятиях, проводимых учителями-предметниками в классе.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4.8. Привлекать к дисциплинарной ответственности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за поступки, </w:t>
      </w:r>
      <w:proofErr w:type="spell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дезорганизующие</w:t>
      </w:r>
      <w:proofErr w:type="spell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учебно-воспитательный процесс, в порядке, установленном организационными документами общеобразовательной организации.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4.9. Поощрять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порядке, установленном организационными документами общеобразовательной организации.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4.10. Сотрудничать со специалистами социальных служб, медицинских организаций, инспекций по делам несовершеннолетних.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E7C8B" w:rsidRPr="003D4BF0" w:rsidRDefault="00BE7C8B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sub_5"/>
      <w:r w:rsidRPr="003D4BF0">
        <w:rPr>
          <w:rFonts w:ascii="Times New Roman" w:hAnsi="Times New Roman" w:cs="Times New Roman"/>
          <w:color w:val="000000"/>
          <w:sz w:val="28"/>
          <w:szCs w:val="28"/>
        </w:rPr>
        <w:t>5. Ответственность</w:t>
      </w:r>
    </w:p>
    <w:bookmarkEnd w:id="4"/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Классный руководитель несет ответственность: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5.1. За нарушение Устава общеобразовательной организации.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gramStart"/>
      <w:r w:rsidRPr="003D4BF0">
        <w:rPr>
          <w:rFonts w:ascii="Times New Roman" w:hAnsi="Times New Roman" w:cs="Times New Roman"/>
          <w:color w:val="000000"/>
          <w:sz w:val="28"/>
          <w:szCs w:val="28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обучающегося.</w:t>
      </w:r>
      <w:proofErr w:type="gramEnd"/>
    </w:p>
    <w:p w:rsidR="00BE7C8B" w:rsidRPr="003D4BF0" w:rsidRDefault="00BE7C8B" w:rsidP="00C91E5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5.3. За ненадлежащее исполнение или неисполнение своих должностных обязанностей, предусмотренных настоящей должностной инструкцией, в пределах, определенных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t>трудовым законодательством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>5.4. За правонарушения, совершенные в процессе осу</w:t>
      </w:r>
      <w:r w:rsidR="00C91E59">
        <w:rPr>
          <w:rFonts w:ascii="Times New Roman" w:hAnsi="Times New Roman" w:cs="Times New Roman"/>
          <w:color w:val="000000"/>
          <w:sz w:val="28"/>
          <w:szCs w:val="28"/>
        </w:rPr>
        <w:t>ществления своей деятельности,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в пределах, определенных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t>административным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t>уголовным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lastRenderedPageBreak/>
        <w:t>гражданским законодательством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5.5. За причинение материального ущерба - в пределах, определенных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t>трудовым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3D4BF0">
        <w:rPr>
          <w:rStyle w:val="a4"/>
          <w:rFonts w:ascii="Times New Roman" w:hAnsi="Times New Roman"/>
          <w:color w:val="000000"/>
          <w:sz w:val="28"/>
          <w:szCs w:val="28"/>
        </w:rPr>
        <w:t>гражданским законодательством</w:t>
      </w:r>
      <w:r w:rsidRPr="003D4BF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Федерации.</w:t>
      </w: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E7C8B" w:rsidRPr="003D4BF0" w:rsidRDefault="00BE7C8B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E7C8B" w:rsidRPr="003D4BF0" w:rsidSect="00E54D15">
      <w:pgSz w:w="11900" w:h="16800"/>
      <w:pgMar w:top="709" w:right="800" w:bottom="1440" w:left="70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960B03"/>
    <w:rsid w:val="00092F64"/>
    <w:rsid w:val="003D4BF0"/>
    <w:rsid w:val="00562D81"/>
    <w:rsid w:val="006E7C73"/>
    <w:rsid w:val="007015B8"/>
    <w:rsid w:val="00960B03"/>
    <w:rsid w:val="009D1BED"/>
    <w:rsid w:val="00BE7C8B"/>
    <w:rsid w:val="00C91E59"/>
    <w:rsid w:val="00E54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5B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015B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7015B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7015B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015B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7015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7015B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7015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7015B8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7015B8"/>
    <w:rPr>
      <w:b/>
      <w:color w:val="26282F"/>
    </w:rPr>
  </w:style>
  <w:style w:type="character" w:customStyle="1" w:styleId="a4">
    <w:name w:val="Гипертекстовая ссылка"/>
    <w:uiPriority w:val="99"/>
    <w:rsid w:val="007015B8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uiPriority w:val="99"/>
    <w:rsid w:val="007015B8"/>
    <w:rPr>
      <w:rFonts w:cs="Times New Roman"/>
      <w:b w:val="0"/>
      <w:color w:val="00FFFF"/>
      <w:u w:val="single"/>
    </w:rPr>
  </w:style>
  <w:style w:type="paragraph" w:customStyle="1" w:styleId="a6">
    <w:name w:val="Внимание"/>
    <w:basedOn w:val="a"/>
    <w:next w:val="a"/>
    <w:uiPriority w:val="99"/>
    <w:rsid w:val="007015B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7015B8"/>
  </w:style>
  <w:style w:type="paragraph" w:customStyle="1" w:styleId="a8">
    <w:name w:val="Внимание: недобросовестность!"/>
    <w:basedOn w:val="a6"/>
    <w:next w:val="a"/>
    <w:uiPriority w:val="99"/>
    <w:rsid w:val="007015B8"/>
  </w:style>
  <w:style w:type="character" w:customStyle="1" w:styleId="a9">
    <w:name w:val="Выделение для Базового Поиска"/>
    <w:uiPriority w:val="99"/>
    <w:rsid w:val="007015B8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7015B8"/>
    <w:rPr>
      <w:rFonts w:cs="Times New Roman"/>
      <w:b/>
      <w:bCs/>
      <w:i/>
      <w:iCs/>
      <w:color w:val="008080"/>
    </w:rPr>
  </w:style>
  <w:style w:type="paragraph" w:customStyle="1" w:styleId="ab">
    <w:name w:val="Дочерний элемент списка"/>
    <w:basedOn w:val="a"/>
    <w:next w:val="a"/>
    <w:uiPriority w:val="99"/>
    <w:rsid w:val="007015B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7015B8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7015B8"/>
    <w:rPr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uiPriority w:val="99"/>
    <w:rsid w:val="007015B8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7015B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7015B8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7015B8"/>
    <w:rPr>
      <w:rFonts w:cs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uiPriority w:val="99"/>
    <w:rsid w:val="007015B8"/>
    <w:pPr>
      <w:ind w:left="1612" w:hanging="892"/>
    </w:pPr>
  </w:style>
  <w:style w:type="character" w:customStyle="1" w:styleId="af3">
    <w:name w:val="Заголовок чужого сообщения"/>
    <w:uiPriority w:val="99"/>
    <w:rsid w:val="007015B8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7015B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7015B8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7015B8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7015B8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7015B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7015B8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7015B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7015B8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7015B8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7015B8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7015B8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7015B8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7015B8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7015B8"/>
  </w:style>
  <w:style w:type="paragraph" w:customStyle="1" w:styleId="aff2">
    <w:name w:val="Моноширинный"/>
    <w:basedOn w:val="a"/>
    <w:next w:val="a"/>
    <w:uiPriority w:val="99"/>
    <w:rsid w:val="007015B8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7015B8"/>
    <w:rPr>
      <w:rFonts w:cs="Times New Roman"/>
      <w:b w:val="0"/>
      <w:color w:val="000000"/>
      <w:shd w:val="clear" w:color="auto" w:fill="FFF580"/>
    </w:rPr>
  </w:style>
  <w:style w:type="character" w:customStyle="1" w:styleId="aff4">
    <w:name w:val="Не вступил в силу"/>
    <w:uiPriority w:val="99"/>
    <w:rsid w:val="007015B8"/>
    <w:rPr>
      <w:rFonts w:cs="Times New Roman"/>
      <w:b w:val="0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7015B8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7015B8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7015B8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7015B8"/>
    <w:pPr>
      <w:ind w:left="140"/>
    </w:pPr>
  </w:style>
  <w:style w:type="character" w:customStyle="1" w:styleId="aff9">
    <w:name w:val="Опечатки"/>
    <w:uiPriority w:val="99"/>
    <w:rsid w:val="007015B8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7015B8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7015B8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7015B8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7015B8"/>
  </w:style>
  <w:style w:type="paragraph" w:customStyle="1" w:styleId="affe">
    <w:name w:val="Постоянная часть"/>
    <w:basedOn w:val="ac"/>
    <w:next w:val="a"/>
    <w:uiPriority w:val="99"/>
    <w:rsid w:val="007015B8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7015B8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7015B8"/>
  </w:style>
  <w:style w:type="paragraph" w:customStyle="1" w:styleId="afff1">
    <w:name w:val="Примечание."/>
    <w:basedOn w:val="a6"/>
    <w:next w:val="a"/>
    <w:uiPriority w:val="99"/>
    <w:rsid w:val="007015B8"/>
  </w:style>
  <w:style w:type="character" w:customStyle="1" w:styleId="afff2">
    <w:name w:val="Продолжение ссылки"/>
    <w:uiPriority w:val="99"/>
    <w:rsid w:val="007015B8"/>
  </w:style>
  <w:style w:type="paragraph" w:customStyle="1" w:styleId="afff3">
    <w:name w:val="Словарная статья"/>
    <w:basedOn w:val="a"/>
    <w:next w:val="a"/>
    <w:uiPriority w:val="99"/>
    <w:rsid w:val="007015B8"/>
    <w:pPr>
      <w:ind w:right="118" w:firstLine="0"/>
    </w:pPr>
  </w:style>
  <w:style w:type="character" w:customStyle="1" w:styleId="afff4">
    <w:name w:val="Сравнение редакций"/>
    <w:uiPriority w:val="99"/>
    <w:rsid w:val="007015B8"/>
    <w:rPr>
      <w:rFonts w:cs="Times New Roman"/>
      <w:b w:val="0"/>
      <w:color w:val="000000"/>
    </w:rPr>
  </w:style>
  <w:style w:type="character" w:customStyle="1" w:styleId="afff5">
    <w:name w:val="Сравнение редакций. Добавленный фрагмент"/>
    <w:uiPriority w:val="99"/>
    <w:rsid w:val="007015B8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7015B8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7015B8"/>
  </w:style>
  <w:style w:type="paragraph" w:customStyle="1" w:styleId="afff8">
    <w:name w:val="Текст в таблице"/>
    <w:basedOn w:val="aff6"/>
    <w:next w:val="a"/>
    <w:uiPriority w:val="99"/>
    <w:rsid w:val="007015B8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7015B8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7015B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7015B8"/>
    <w:rPr>
      <w:rFonts w:cs="Times New Roman"/>
      <w:b w:val="0"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7015B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7015B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015B8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prom-nadzor.ru</Company>
  <LinksUpToDate>false</LinksUpToDate>
  <CharactersWithSpaces>12438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prom-nadzor.ru</dc:creator>
  <dc:description>prom-nadzor.ru</dc:description>
  <cp:lastModifiedBy>Direktor</cp:lastModifiedBy>
  <cp:revision>5</cp:revision>
  <dcterms:created xsi:type="dcterms:W3CDTF">2020-01-31T12:24:00Z</dcterms:created>
  <dcterms:modified xsi:type="dcterms:W3CDTF">2020-09-12T08:48:00Z</dcterms:modified>
  <cp:category>prom-nadzor.ru</cp:category>
</cp:coreProperties>
</file>